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5C" w:rsidRDefault="002B355C" w:rsidP="00624AF3">
      <w:pPr>
        <w:tabs>
          <w:tab w:val="left" w:pos="450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6400800" distR="6400800" simplePos="0" relativeHeight="251658240" behindDoc="1" locked="0" layoutInCell="0" allowOverlap="1">
            <wp:simplePos x="0" y="0"/>
            <wp:positionH relativeFrom="margin">
              <wp:posOffset>198120</wp:posOffset>
            </wp:positionH>
            <wp:positionV relativeFrom="paragraph">
              <wp:posOffset>215900</wp:posOffset>
            </wp:positionV>
            <wp:extent cx="7277100" cy="10306050"/>
            <wp:effectExtent l="0" t="0" r="0" b="0"/>
            <wp:wrapThrough wrapText="bothSides">
              <wp:wrapPolygon edited="0">
                <wp:start x="0" y="0"/>
                <wp:lineTo x="0" y="21560"/>
                <wp:lineTo x="21543" y="21560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A18" w:rsidRDefault="00C94A18" w:rsidP="00624AF3">
      <w:pPr>
        <w:pStyle w:val="30"/>
        <w:numPr>
          <w:ilvl w:val="0"/>
          <w:numId w:val="17"/>
        </w:numPr>
        <w:shd w:val="clear" w:color="auto" w:fill="auto"/>
        <w:spacing w:before="0" w:line="276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lastRenderedPageBreak/>
        <w:t>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им не в полном объёме, предусмотренном образовательными программами (частью образовательной программы);</w:t>
      </w:r>
    </w:p>
    <w:p w:rsidR="00C94A18" w:rsidRDefault="00C94A18" w:rsidP="00624AF3">
      <w:pPr>
        <w:pStyle w:val="30"/>
        <w:numPr>
          <w:ilvl w:val="0"/>
          <w:numId w:val="17"/>
        </w:numPr>
        <w:shd w:val="clear" w:color="auto" w:fill="auto"/>
        <w:spacing w:before="0" w:line="276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«существенный недостаток платных образовательных услуг» - неустранимый недостаток, или недостаток, который не может быть устранён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недостатки».</w:t>
      </w:r>
    </w:p>
    <w:p w:rsidR="00E854D1" w:rsidRDefault="00E854D1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355"/>
        </w:tabs>
        <w:spacing w:before="0" w:line="276" w:lineRule="auto"/>
        <w:ind w:left="40" w:right="40" w:firstLine="720"/>
        <w:rPr>
          <w:rFonts w:ascii="Times New Roman" w:hAnsi="Times New Roman" w:cs="Times New Roman"/>
          <w:sz w:val="24"/>
          <w:szCs w:val="24"/>
        </w:rPr>
      </w:pPr>
      <w:r w:rsidRPr="00751ABE">
        <w:rPr>
          <w:rFonts w:ascii="Times New Roman" w:hAnsi="Times New Roman" w:cs="Times New Roman"/>
          <w:color w:val="000000"/>
          <w:sz w:val="24"/>
          <w:szCs w:val="28"/>
        </w:rPr>
        <w:t>МБУ ДО «Центр дополнительного образования детей»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определяет условия и осуществляет деятельность для расширения услуг населению, стимулирования труда работников Учреждения</w:t>
      </w:r>
      <w:r>
        <w:rPr>
          <w:rStyle w:val="3TimesNewRoman"/>
          <w:rFonts w:eastAsia="Sylfaen"/>
          <w:b w:val="0"/>
          <w:sz w:val="24"/>
          <w:szCs w:val="24"/>
        </w:rPr>
        <w:t>.</w:t>
      </w:r>
    </w:p>
    <w:p w:rsidR="00E854D1" w:rsidRDefault="00E854D1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274"/>
        </w:tabs>
        <w:spacing w:before="0" w:line="276" w:lineRule="auto"/>
        <w:ind w:left="40" w:right="40"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Учреждение вправе осуществлять за счёт средств физических и (или) юридических лиц платные образовательные услуги, не предусмотренные установленным муниципальным заданием на одинаковых при оказании одних и тех же услуг условиях.</w:t>
      </w:r>
    </w:p>
    <w:p w:rsidR="008D7C77" w:rsidRPr="008D7C77" w:rsidRDefault="008D7C77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316"/>
        </w:tabs>
        <w:spacing w:before="0" w:line="276" w:lineRule="auto"/>
        <w:ind w:left="20" w:right="20" w:firstLine="700"/>
        <w:rPr>
          <w:rStyle w:val="3TimesNewRoman"/>
          <w:rFonts w:eastAsia="Sylfaen"/>
          <w:b w:val="0"/>
          <w:bCs w:val="0"/>
          <w:color w:val="auto"/>
          <w:spacing w:val="-1"/>
          <w:sz w:val="24"/>
          <w:szCs w:val="24"/>
        </w:rPr>
      </w:pPr>
      <w:r>
        <w:rPr>
          <w:rStyle w:val="3TimesNewRoman"/>
          <w:rFonts w:eastAsia="Courier New"/>
          <w:b w:val="0"/>
          <w:sz w:val="24"/>
          <w:szCs w:val="24"/>
        </w:rPr>
        <w:t>Положение согласовывается с Управлением образования Верховажского муниципального района (далее - Управление образования) и утверждается директором Учреждения.</w:t>
      </w:r>
    </w:p>
    <w:p w:rsidR="008D7C77" w:rsidRPr="008D7C77" w:rsidRDefault="008D7C77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316"/>
        </w:tabs>
        <w:spacing w:before="0" w:line="276" w:lineRule="auto"/>
        <w:ind w:left="20" w:right="20" w:firstLine="700"/>
        <w:rPr>
          <w:rStyle w:val="3TimesNewRoman"/>
          <w:rFonts w:eastAsia="Sylfaen"/>
          <w:b w:val="0"/>
          <w:bCs w:val="0"/>
          <w:color w:val="auto"/>
          <w:spacing w:val="-1"/>
          <w:sz w:val="24"/>
          <w:szCs w:val="24"/>
        </w:rPr>
      </w:pPr>
      <w:r w:rsidRPr="00C247BB">
        <w:rPr>
          <w:rStyle w:val="4"/>
          <w:rFonts w:ascii="Times New Roman" w:hAnsi="Times New Roman" w:cs="Times New Roman"/>
          <w:sz w:val="24"/>
          <w:szCs w:val="24"/>
        </w:rPr>
        <w:t>Основными задачами предоставления платных дополнительных образовательных услуг являются</w:t>
      </w:r>
      <w:r>
        <w:rPr>
          <w:rStyle w:val="4"/>
          <w:rFonts w:ascii="Times New Roman" w:hAnsi="Times New Roman" w:cs="Times New Roman"/>
          <w:sz w:val="24"/>
          <w:szCs w:val="24"/>
        </w:rPr>
        <w:t>:</w:t>
      </w:r>
    </w:p>
    <w:p w:rsidR="008D7C77" w:rsidRPr="00C247BB" w:rsidRDefault="008D7C77" w:rsidP="00624AF3">
      <w:pPr>
        <w:pStyle w:val="a3"/>
        <w:numPr>
          <w:ilvl w:val="0"/>
          <w:numId w:val="7"/>
        </w:numPr>
        <w:spacing w:line="276" w:lineRule="auto"/>
        <w:jc w:val="both"/>
      </w:pPr>
      <w:r w:rsidRPr="007C6CF3">
        <w:rPr>
          <w:rStyle w:val="4"/>
          <w:rFonts w:ascii="Times New Roman" w:hAnsi="Times New Roman" w:cs="Times New Roman"/>
          <w:sz w:val="24"/>
          <w:szCs w:val="24"/>
        </w:rPr>
        <w:t>всестороннее удовлетворение образовательных потребностей населения;</w:t>
      </w:r>
    </w:p>
    <w:p w:rsidR="008D7C77" w:rsidRPr="00C247BB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детей;</w:t>
      </w:r>
    </w:p>
    <w:p w:rsidR="008D7C77" w:rsidRPr="00C247BB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спектра </w:t>
      </w:r>
      <w:r w:rsidR="007C6CF3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дополнительных </w:t>
      </w:r>
      <w:r w:rsidRPr="00C247BB">
        <w:rPr>
          <w:rFonts w:ascii="Times New Roman" w:hAnsi="Times New Roman" w:cs="Times New Roman"/>
          <w:color w:val="000000"/>
          <w:sz w:val="24"/>
          <w:szCs w:val="24"/>
        </w:rPr>
        <w:t>образовательных услуг;</w:t>
      </w:r>
    </w:p>
    <w:p w:rsidR="008D7C77" w:rsidRPr="00C247BB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>усиление социальной защищенности сотрудников;</w:t>
      </w:r>
    </w:p>
    <w:p w:rsidR="008D7C77" w:rsidRPr="007C6CF3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>привлечение дополнительных источников финансирования Образовательной организации от приносящей доход деятельности.</w:t>
      </w:r>
    </w:p>
    <w:p w:rsidR="007C6CF3" w:rsidRPr="007C6CF3" w:rsidRDefault="007C6CF3" w:rsidP="00624AF3">
      <w:pPr>
        <w:pStyle w:val="8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6CF3" w:rsidRPr="001D14B3" w:rsidRDefault="007C6CF3" w:rsidP="001D14B3">
      <w:pPr>
        <w:pStyle w:val="a3"/>
        <w:numPr>
          <w:ilvl w:val="0"/>
          <w:numId w:val="44"/>
        </w:num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1D14B3">
        <w:rPr>
          <w:rStyle w:val="21"/>
          <w:rFonts w:eastAsia="Courier New"/>
          <w:bCs w:val="0"/>
          <w:sz w:val="24"/>
          <w:szCs w:val="24"/>
        </w:rPr>
        <w:t>Перечень дополнительных платных образовательных услуг</w:t>
      </w:r>
    </w:p>
    <w:p w:rsidR="007C6CF3" w:rsidRPr="001D14B3" w:rsidRDefault="007C6CF3" w:rsidP="001D14B3">
      <w:pPr>
        <w:pStyle w:val="a3"/>
        <w:widowControl w:val="0"/>
        <w:numPr>
          <w:ilvl w:val="1"/>
          <w:numId w:val="44"/>
        </w:numPr>
        <w:tabs>
          <w:tab w:val="left" w:pos="1474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1D14B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Учреждение </w:t>
      </w:r>
      <w:r w:rsidRPr="001D14B3">
        <w:rPr>
          <w:color w:val="000000"/>
        </w:rPr>
        <w:t>по согласованию с педагогическим советом, оказывает виды и формы платных дополнительных образовательных услуг, по следующим направлениям:</w:t>
      </w:r>
    </w:p>
    <w:p w:rsidR="007C6CF3" w:rsidRDefault="007C6CF3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обучение по дополнительным </w:t>
      </w:r>
      <w:r w:rsidR="00A07AED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обще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образовательным</w:t>
      </w:r>
      <w:r w:rsidR="00A07AED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общеразвивающим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программам</w:t>
      </w:r>
      <w:r w:rsidR="00A07AED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сверх учебных программ по данной дисциплине, предусмотренной учебным планом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;</w:t>
      </w:r>
    </w:p>
    <w:p w:rsidR="007C6CF3" w:rsidRPr="00A07AED" w:rsidRDefault="007C6CF3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Style w:val="3TimesNewRoman"/>
          <w:rFonts w:eastAsia="Sylfaen"/>
          <w:b w:val="0"/>
          <w:sz w:val="24"/>
          <w:szCs w:val="24"/>
          <w:shd w:val="clear" w:color="auto" w:fill="FFFFFF"/>
          <w:lang w:eastAsia="en-US"/>
        </w:rPr>
      </w:pPr>
      <w:r>
        <w:rPr>
          <w:rStyle w:val="3TimesNewRoman"/>
          <w:rFonts w:eastAsia="Courier New"/>
          <w:b w:val="0"/>
          <w:sz w:val="24"/>
          <w:szCs w:val="24"/>
        </w:rPr>
        <w:t xml:space="preserve">обучение </w:t>
      </w:r>
      <w:r w:rsidR="00A07AED">
        <w:rPr>
          <w:rStyle w:val="3TimesNewRoman"/>
          <w:rFonts w:eastAsia="Courier New"/>
          <w:b w:val="0"/>
          <w:sz w:val="24"/>
          <w:szCs w:val="24"/>
        </w:rPr>
        <w:t>видам практической деятельности</w:t>
      </w:r>
      <w:r>
        <w:rPr>
          <w:rStyle w:val="3TimesNewRoman"/>
          <w:rFonts w:eastAsia="Courier New"/>
          <w:b w:val="0"/>
          <w:sz w:val="24"/>
          <w:szCs w:val="24"/>
        </w:rPr>
        <w:t>, л</w:t>
      </w:r>
      <w:r w:rsidR="00C13321">
        <w:rPr>
          <w:rStyle w:val="3TimesNewRoman"/>
          <w:rFonts w:eastAsia="Courier New"/>
          <w:b w:val="0"/>
          <w:sz w:val="24"/>
          <w:szCs w:val="24"/>
        </w:rPr>
        <w:t xml:space="preserve">иц старше 18 лет </w:t>
      </w:r>
      <w:r w:rsidR="00A07AED">
        <w:rPr>
          <w:rStyle w:val="3TimesNewRoman"/>
          <w:rFonts w:eastAsia="Courier New"/>
          <w:b w:val="0"/>
          <w:sz w:val="24"/>
          <w:szCs w:val="24"/>
        </w:rPr>
        <w:t>(в групповой и индивидуальной форме);</w:t>
      </w:r>
    </w:p>
    <w:p w:rsidR="00A07AED" w:rsidRPr="00A07AED" w:rsidRDefault="00A07AED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Style w:val="3TimesNewRoman"/>
          <w:rFonts w:eastAsia="Sylfaen"/>
          <w:b w:val="0"/>
          <w:sz w:val="24"/>
          <w:szCs w:val="24"/>
          <w:shd w:val="clear" w:color="auto" w:fill="FFFFFF"/>
          <w:lang w:eastAsia="en-US"/>
        </w:rPr>
      </w:pPr>
      <w:r>
        <w:rPr>
          <w:rStyle w:val="3TimesNewRoman"/>
          <w:rFonts w:eastAsia="Courier New"/>
          <w:b w:val="0"/>
          <w:sz w:val="24"/>
          <w:szCs w:val="24"/>
        </w:rPr>
        <w:t>организация и проведение персональных выставок, ярмарок распродаж по заказу населения;</w:t>
      </w:r>
    </w:p>
    <w:p w:rsidR="00A07AED" w:rsidRPr="007C6CF3" w:rsidRDefault="00A07AED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>
        <w:rPr>
          <w:rStyle w:val="3TimesNewRoman"/>
          <w:rFonts w:eastAsia="Courier New"/>
          <w:b w:val="0"/>
          <w:sz w:val="24"/>
          <w:szCs w:val="24"/>
        </w:rPr>
        <w:t>организация спортивных групп по укреплению здоровья</w:t>
      </w:r>
      <w:r w:rsidR="0077202A">
        <w:rPr>
          <w:rStyle w:val="3TimesNewRoman"/>
          <w:rFonts w:eastAsia="Courier New"/>
          <w:b w:val="0"/>
          <w:sz w:val="24"/>
          <w:szCs w:val="24"/>
        </w:rPr>
        <w:t>.</w:t>
      </w:r>
    </w:p>
    <w:p w:rsidR="007C6CF3" w:rsidRDefault="007C6CF3" w:rsidP="00624AF3">
      <w:pPr>
        <w:widowControl w:val="0"/>
        <w:tabs>
          <w:tab w:val="left" w:pos="883"/>
        </w:tabs>
        <w:spacing w:line="276" w:lineRule="auto"/>
        <w:ind w:left="1080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p w:rsidR="00E854D1" w:rsidRPr="001D14B3" w:rsidRDefault="007C6CF3" w:rsidP="001D14B3">
      <w:pPr>
        <w:pStyle w:val="a3"/>
        <w:numPr>
          <w:ilvl w:val="0"/>
          <w:numId w:val="44"/>
        </w:num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1D14B3">
        <w:rPr>
          <w:rStyle w:val="21"/>
          <w:rFonts w:eastAsia="Courier New"/>
          <w:bCs w:val="0"/>
          <w:sz w:val="24"/>
          <w:szCs w:val="24"/>
        </w:rPr>
        <w:t>Порядок предоставления и организация платных образовательных услуг.</w:t>
      </w:r>
    </w:p>
    <w:p w:rsidR="00AC57F0" w:rsidRPr="00AC57F0" w:rsidRDefault="00C13321" w:rsidP="00624AF3">
      <w:pPr>
        <w:pStyle w:val="a3"/>
        <w:widowControl w:val="0"/>
        <w:numPr>
          <w:ilvl w:val="0"/>
          <w:numId w:val="11"/>
        </w:numPr>
        <w:tabs>
          <w:tab w:val="left" w:pos="1081"/>
        </w:tabs>
        <w:spacing w:line="276" w:lineRule="auto"/>
        <w:ind w:right="20" w:firstLine="709"/>
        <w:jc w:val="both"/>
        <w:rPr>
          <w:rFonts w:eastAsia="Sylfaen"/>
          <w:spacing w:val="2"/>
        </w:rPr>
      </w:pPr>
      <w:r>
        <w:rPr>
          <w:rFonts w:eastAsia="Sylfaen"/>
          <w:color w:val="000000"/>
          <w:spacing w:val="2"/>
        </w:rPr>
        <w:t xml:space="preserve"> </w:t>
      </w:r>
      <w:r w:rsidR="00AC57F0" w:rsidRPr="00AC57F0">
        <w:rPr>
          <w:rFonts w:eastAsia="Sylfaen"/>
          <w:color w:val="000000"/>
          <w:spacing w:val="2"/>
        </w:rPr>
        <w:t>Платные дополнительные образовательные услуги осуществляются за счет средств заказчика.</w:t>
      </w:r>
    </w:p>
    <w:p w:rsidR="00AC57F0" w:rsidRPr="00AC57F0" w:rsidRDefault="00AC57F0" w:rsidP="00624AF3">
      <w:pPr>
        <w:pStyle w:val="a3"/>
        <w:widowControl w:val="0"/>
        <w:numPr>
          <w:ilvl w:val="0"/>
          <w:numId w:val="11"/>
        </w:numPr>
        <w:spacing w:line="276" w:lineRule="auto"/>
        <w:ind w:right="20" w:firstLine="709"/>
        <w:jc w:val="both"/>
        <w:rPr>
          <w:rFonts w:eastAsia="Sylfaen"/>
          <w:spacing w:val="2"/>
        </w:rPr>
      </w:pPr>
      <w:r w:rsidRPr="00AC57F0">
        <w:rPr>
          <w:rFonts w:eastAsia="Sylfaen"/>
          <w:color w:val="000000"/>
          <w:spacing w:val="2"/>
        </w:rPr>
        <w:t>Заказчик обязан оплатить оказываемые платные дополнительные образовательные услуги в порядке и в сроки, указанные в Договоре.</w:t>
      </w:r>
    </w:p>
    <w:p w:rsidR="00AC57F0" w:rsidRPr="007C6CF3" w:rsidRDefault="00C13321" w:rsidP="00624AF3">
      <w:pPr>
        <w:widowControl w:val="0"/>
        <w:numPr>
          <w:ilvl w:val="0"/>
          <w:numId w:val="11"/>
        </w:numPr>
        <w:tabs>
          <w:tab w:val="left" w:pos="1288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Исполнитель</w:t>
      </w:r>
      <w:r w:rsidR="00AC57F0"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для организации платных образовательных услуг имеет </w:t>
      </w:r>
      <w:r w:rsidR="00AC57F0"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lastRenderedPageBreak/>
        <w:t>необходимую документацию: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заявление от родителей (законных представителей) и договор с ними на оказание платных образовательных услуг;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образовательные программы по оказываемым услугам;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75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трудовые договоры (дополнительные соглашения к трудовым договорам) с работниками Учреждения на выполнение платных услуг, договора гражданско- правового характера с работниками, не являющимися работниками Учреждения, привлечёнными для выполнения услуг;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штатное расписание;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приказ на утверждение тарифов;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калькуляция на оказание платных образовательных услуг;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194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учебный план и расписание занятий;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классные журналы.</w:t>
      </w:r>
    </w:p>
    <w:p w:rsidR="00AC57F0" w:rsidRPr="007C6CF3" w:rsidRDefault="00AC57F0" w:rsidP="00624AF3">
      <w:pPr>
        <w:widowControl w:val="0"/>
        <w:numPr>
          <w:ilvl w:val="0"/>
          <w:numId w:val="11"/>
        </w:numPr>
        <w:tabs>
          <w:tab w:val="left" w:pos="1298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Перечень и тарифы платных образовательных услуг формируются в соответствии с Уставом Учреждения. Цены на платные образовательные услуги рассчитываются на основе экономически обоснованной себестоимости услуг с учётом необходимости уплаты налогов и сборов, а также с учётом развития и совершенствования образовательной деятельности и материальной базы Учреждения. Калькуляция стоимости платной образовательной услуги и прейскурант цен на платные образовательные услуги согласовывается с Управлением 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образования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и утверждается директором Учреждения.</w:t>
      </w:r>
    </w:p>
    <w:p w:rsidR="00AC57F0" w:rsidRPr="007C6CF3" w:rsidRDefault="00AC57F0" w:rsidP="00624AF3">
      <w:pPr>
        <w:widowControl w:val="0"/>
        <w:numPr>
          <w:ilvl w:val="0"/>
          <w:numId w:val="11"/>
        </w:numPr>
        <w:tabs>
          <w:tab w:val="left" w:pos="1422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Денежные средства заказчика вносятся непосредственно через банковское учреждение по квитанции на расчётный счёт Учреждения или путём внесения денежных средств в кассу Учреждения с выдачей юридическому, физическому лицу (родителю, законному представителю и др.) соответствующего документа, подтверждающего внесения денежных средств.</w:t>
      </w:r>
    </w:p>
    <w:p w:rsidR="00AC57F0" w:rsidRPr="00084602" w:rsidRDefault="00AC57F0" w:rsidP="00624AF3">
      <w:pPr>
        <w:widowControl w:val="0"/>
        <w:numPr>
          <w:ilvl w:val="0"/>
          <w:numId w:val="11"/>
        </w:numPr>
        <w:tabs>
          <w:tab w:val="left" w:pos="1269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Работа по ведению бухгалтерского учёта по предоставлению платных образовательных услуг производится </w:t>
      </w:r>
      <w:r w:rsidR="00671065" w:rsidRPr="00084602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БУС ВМР «Центр информационно-методического, материально-технического и финансово-экономического обеспече</w:t>
      </w:r>
      <w:r w:rsidR="00084602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ния образовательных учреждений»</w:t>
      </w:r>
      <w:r w:rsidRPr="00084602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.</w:t>
      </w:r>
    </w:p>
    <w:p w:rsidR="00AC57F0" w:rsidRPr="007C6CF3" w:rsidRDefault="00AC57F0" w:rsidP="00624AF3">
      <w:pPr>
        <w:widowControl w:val="0"/>
        <w:numPr>
          <w:ilvl w:val="0"/>
          <w:numId w:val="11"/>
        </w:numPr>
        <w:tabs>
          <w:tab w:val="left" w:pos="1379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Доход от реализации платных образовательных услуг идёт на возмещение затрат по данному виду деятельности:</w:t>
      </w:r>
    </w:p>
    <w:p w:rsidR="00AC57F0" w:rsidRPr="007C6CF3" w:rsidRDefault="00AC57F0" w:rsidP="00624AF3">
      <w:pPr>
        <w:widowControl w:val="0"/>
        <w:numPr>
          <w:ilvl w:val="0"/>
          <w:numId w:val="18"/>
        </w:numPr>
        <w:tabs>
          <w:tab w:val="left" w:pos="1082"/>
        </w:tabs>
        <w:spacing w:line="276" w:lineRule="auto"/>
        <w:ind w:left="284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на оплату труда</w:t>
      </w:r>
      <w:r w:rsidR="0077202A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, поощрения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работникам Учреждения за выполнение обязанностей, направленных на реализацию платных образовательных услуг;</w:t>
      </w:r>
    </w:p>
    <w:p w:rsidR="00AC57F0" w:rsidRPr="00AC57F0" w:rsidRDefault="00AC57F0" w:rsidP="00624AF3">
      <w:pPr>
        <w:widowControl w:val="0"/>
        <w:numPr>
          <w:ilvl w:val="0"/>
          <w:numId w:val="18"/>
        </w:numPr>
        <w:tabs>
          <w:tab w:val="left" w:pos="1042"/>
        </w:tabs>
        <w:spacing w:line="276" w:lineRule="auto"/>
        <w:ind w:left="284" w:hanging="284"/>
        <w:jc w:val="both"/>
        <w:rPr>
          <w:rFonts w:eastAsia="Sylfaen"/>
          <w:spacing w:val="-1"/>
          <w:lang w:eastAsia="en-US"/>
        </w:rPr>
      </w:pPr>
      <w:r w:rsidRPr="00936768">
        <w:rPr>
          <w:rFonts w:eastAsia="Sylfaen"/>
          <w:color w:val="000000"/>
          <w:spacing w:val="2"/>
        </w:rPr>
        <w:t>развитие и совершенствование образовательного процесса</w:t>
      </w:r>
      <w:r>
        <w:rPr>
          <w:rFonts w:eastAsia="Sylfaen"/>
          <w:color w:val="000000"/>
          <w:spacing w:val="2"/>
        </w:rPr>
        <w:t>;</w:t>
      </w:r>
    </w:p>
    <w:p w:rsidR="00AC57F0" w:rsidRPr="007C6CF3" w:rsidRDefault="00AC57F0" w:rsidP="00624AF3">
      <w:pPr>
        <w:widowControl w:val="0"/>
        <w:numPr>
          <w:ilvl w:val="0"/>
          <w:numId w:val="18"/>
        </w:numPr>
        <w:tabs>
          <w:tab w:val="left" w:pos="1042"/>
        </w:tabs>
        <w:spacing w:line="276" w:lineRule="auto"/>
        <w:ind w:left="284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на развитие материально-технической базы Учреждения;</w:t>
      </w:r>
    </w:p>
    <w:p w:rsidR="00AC57F0" w:rsidRPr="0077202A" w:rsidRDefault="00AC57F0" w:rsidP="00624AF3">
      <w:pPr>
        <w:widowControl w:val="0"/>
        <w:numPr>
          <w:ilvl w:val="0"/>
          <w:numId w:val="18"/>
        </w:numPr>
        <w:tabs>
          <w:tab w:val="left" w:pos="1245"/>
        </w:tabs>
        <w:spacing w:line="276" w:lineRule="auto"/>
        <w:ind w:left="284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на расходы, связанные с содержанием, функционированием и производственной деятельностью в соответствии с Уставом </w:t>
      </w:r>
      <w:r w:rsidR="0077202A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Учреждения;</w:t>
      </w:r>
    </w:p>
    <w:p w:rsidR="0077202A" w:rsidRPr="007C6CF3" w:rsidRDefault="0077202A" w:rsidP="00624AF3">
      <w:pPr>
        <w:widowControl w:val="0"/>
        <w:numPr>
          <w:ilvl w:val="0"/>
          <w:numId w:val="18"/>
        </w:numPr>
        <w:tabs>
          <w:tab w:val="left" w:pos="1245"/>
        </w:tabs>
        <w:spacing w:line="276" w:lineRule="auto"/>
        <w:ind w:left="284" w:right="20" w:hanging="284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содержание и обслуживание зданий и сооружений.</w:t>
      </w:r>
    </w:p>
    <w:p w:rsidR="00AC57F0" w:rsidRPr="00A45F6E" w:rsidRDefault="00AC57F0" w:rsidP="00624AF3">
      <w:pPr>
        <w:widowControl w:val="0"/>
        <w:spacing w:line="276" w:lineRule="auto"/>
        <w:ind w:right="20" w:firstLine="709"/>
        <w:jc w:val="both"/>
        <w:rPr>
          <w:rFonts w:eastAsia="Sylfaen"/>
          <w:spacing w:val="2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Учреждение вправе расходовать средства, полученные от оказания платных образовательных услуг в соответствии с планом финансово-хозяйственной деятельности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,</w:t>
      </w:r>
      <w:r w:rsidRPr="00A45F6E">
        <w:rPr>
          <w:rFonts w:eastAsia="Sylfaen"/>
          <w:color w:val="000000"/>
          <w:spacing w:val="2"/>
        </w:rPr>
        <w:t xml:space="preserve"> в соответствии с уставными целями.</w:t>
      </w:r>
    </w:p>
    <w:p w:rsidR="00AC57F0" w:rsidRPr="00A45F6E" w:rsidRDefault="00AC57F0" w:rsidP="00624AF3">
      <w:pPr>
        <w:widowControl w:val="0"/>
        <w:spacing w:line="276" w:lineRule="auto"/>
        <w:ind w:firstLine="709"/>
        <w:jc w:val="both"/>
        <w:rPr>
          <w:rFonts w:eastAsia="Sylfaen"/>
          <w:spacing w:val="2"/>
        </w:rPr>
      </w:pPr>
      <w:r w:rsidRPr="00A45F6E">
        <w:rPr>
          <w:rFonts w:eastAsia="Sylfaen"/>
          <w:color w:val="000000"/>
          <w:spacing w:val="2"/>
        </w:rPr>
        <w:t>Данная деятельность не является предпринимательской.</w:t>
      </w:r>
    </w:p>
    <w:p w:rsidR="00AC57F0" w:rsidRPr="001D14B3" w:rsidRDefault="00AC57F0" w:rsidP="001D14B3">
      <w:pPr>
        <w:pStyle w:val="a3"/>
        <w:widowControl w:val="0"/>
        <w:numPr>
          <w:ilvl w:val="1"/>
          <w:numId w:val="45"/>
        </w:numPr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1D14B3">
        <w:rPr>
          <w:rFonts w:eastAsia="Sylfaen"/>
          <w:spacing w:val="-1"/>
          <w:lang w:eastAsia="en-US"/>
        </w:rPr>
        <w:t xml:space="preserve">Отношения </w:t>
      </w:r>
      <w:r w:rsidR="00C13321" w:rsidRPr="001D14B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1D14B3">
        <w:rPr>
          <w:rFonts w:eastAsia="Sylfaen"/>
          <w:spacing w:val="-1"/>
          <w:lang w:eastAsia="en-US"/>
        </w:rPr>
        <w:t xml:space="preserve"> с </w:t>
      </w:r>
      <w:r w:rsidR="00C13321" w:rsidRPr="001D14B3">
        <w:rPr>
          <w:rFonts w:eastAsia="Sylfaen"/>
          <w:spacing w:val="-1"/>
          <w:lang w:eastAsia="en-US"/>
        </w:rPr>
        <w:t>З</w:t>
      </w:r>
      <w:r w:rsidRPr="001D14B3">
        <w:rPr>
          <w:rFonts w:eastAsia="Sylfaen"/>
          <w:spacing w:val="-1"/>
          <w:lang w:eastAsia="en-US"/>
        </w:rPr>
        <w:t>аказчиком данных платных образовательных услуг регулируются договором, содержащим следующие сведения: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65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полное наименование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color w:val="000000"/>
          <w:spacing w:val="2"/>
        </w:rPr>
        <w:t>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79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место нахождения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color w:val="000000"/>
          <w:spacing w:val="2"/>
        </w:rPr>
        <w:t>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999"/>
        </w:tabs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наименование или фамилия, имя, отчество (при наличии) Заказчика, телефон Заказчика;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55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lastRenderedPageBreak/>
        <w:t>место нахождения или место жительства Заказчика;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89"/>
        </w:tabs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фамилия, имя, отчество (при наличии) Обучающегося, его место жительства, телефон (указывается в случае оказания платных дополнительных образовательных услуг в пользу Обучающегося, не являющегося Заказчиком по Договору);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927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права, обязанности и ответственность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color w:val="000000"/>
          <w:spacing w:val="2"/>
        </w:rPr>
        <w:t>, Заказчика и Обучающегося;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65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полная стоимость услуг, порядок их оплаты;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918"/>
        </w:tabs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форма обучения;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сроки освоения образовательной программы (продолжительность обучения);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порядок изменения и расторжения договора;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другие необходимые сведения, связанные со спецификой оказываемых платных дополнительных образовательных услуг;</w:t>
      </w:r>
    </w:p>
    <w:p w:rsidR="00AC57F0" w:rsidRPr="00A45F6E" w:rsidRDefault="00AC57F0" w:rsidP="00624AF3">
      <w:pPr>
        <w:widowControl w:val="0"/>
        <w:spacing w:line="276" w:lineRule="auto"/>
        <w:ind w:right="20"/>
        <w:jc w:val="both"/>
        <w:rPr>
          <w:rFonts w:eastAsia="Sylfaen"/>
          <w:spacing w:val="2"/>
        </w:rPr>
      </w:pPr>
      <w:r w:rsidRPr="00A45F6E">
        <w:rPr>
          <w:rFonts w:eastAsia="Sylfaen"/>
          <w:color w:val="000000"/>
          <w:spacing w:val="2"/>
        </w:rPr>
        <w:t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</w:t>
      </w:r>
      <w:r w:rsidRPr="00A45F6E">
        <w:rPr>
          <w:rFonts w:eastAsia="Sylfaen"/>
          <w:spacing w:val="2"/>
        </w:rPr>
        <w:t xml:space="preserve"> </w:t>
      </w:r>
      <w:r w:rsidRPr="00A45F6E">
        <w:rPr>
          <w:rFonts w:eastAsia="Sylfaen"/>
          <w:color w:val="000000"/>
          <w:spacing w:val="2"/>
        </w:rPr>
        <w:t>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AC57F0" w:rsidRPr="00A45F6E" w:rsidRDefault="00AC57F0" w:rsidP="00624AF3">
      <w:pPr>
        <w:widowControl w:val="0"/>
        <w:spacing w:line="276" w:lineRule="auto"/>
        <w:ind w:right="20"/>
        <w:jc w:val="both"/>
        <w:rPr>
          <w:rFonts w:eastAsia="Sylfaen"/>
          <w:color w:val="000000"/>
          <w:spacing w:val="2"/>
        </w:rPr>
      </w:pPr>
      <w:r w:rsidRPr="00A45F6E">
        <w:rPr>
          <w:rFonts w:eastAsia="Sylfaen"/>
          <w:color w:val="000000"/>
          <w:spacing w:val="2"/>
        </w:rPr>
        <w:t xml:space="preserve">Сведения, указанные в Договоре, должны соответствовать информации, размещенной на официальном сайте </w:t>
      </w:r>
      <w:r w:rsidRPr="00C94A18">
        <w:rPr>
          <w:rFonts w:eastAsia="Sylfaen"/>
          <w:spacing w:val="-1"/>
          <w:lang w:eastAsia="en-US"/>
        </w:rPr>
        <w:t>Учреждения</w:t>
      </w:r>
      <w:r w:rsidRPr="00A45F6E">
        <w:rPr>
          <w:rFonts w:eastAsia="Sylfaen"/>
          <w:color w:val="000000"/>
          <w:spacing w:val="2"/>
        </w:rPr>
        <w:t xml:space="preserve"> на дату заключения Договора.</w:t>
      </w:r>
    </w:p>
    <w:p w:rsidR="00AC57F0" w:rsidRPr="001D14B3" w:rsidRDefault="00AC57F0" w:rsidP="001D14B3">
      <w:pPr>
        <w:pStyle w:val="a3"/>
        <w:widowControl w:val="0"/>
        <w:numPr>
          <w:ilvl w:val="1"/>
          <w:numId w:val="45"/>
        </w:numPr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1D14B3">
        <w:rPr>
          <w:rFonts w:eastAsia="Sylfaen"/>
          <w:spacing w:val="-1"/>
          <w:lang w:eastAsia="en-US"/>
        </w:rPr>
        <w:t xml:space="preserve"> Директор Учреждения издает приказы;</w:t>
      </w:r>
    </w:p>
    <w:p w:rsidR="00AC57F0" w:rsidRPr="00A45F6E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 xml:space="preserve">-об организации конкретной платной дополнительной образовательной услуги в </w:t>
      </w:r>
      <w:r>
        <w:rPr>
          <w:rFonts w:eastAsia="Sylfaen"/>
          <w:spacing w:val="-1"/>
          <w:lang w:eastAsia="en-US"/>
        </w:rPr>
        <w:t>Учреждении</w:t>
      </w:r>
      <w:r w:rsidRPr="00A45F6E">
        <w:rPr>
          <w:rFonts w:eastAsia="Sylfaen"/>
          <w:spacing w:val="-1"/>
          <w:lang w:eastAsia="en-US"/>
        </w:rPr>
        <w:t>;</w:t>
      </w:r>
    </w:p>
    <w:p w:rsidR="00AC57F0" w:rsidRPr="00A45F6E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>-об утверждении программы платной дополнительной образовательной программы;</w:t>
      </w:r>
    </w:p>
    <w:p w:rsidR="00C13321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>-об утверждении списка лиц, получающих платную дополнительную образовательную услугу (список может дополняться, уточнят</w:t>
      </w:r>
      <w:r w:rsidR="00C13321">
        <w:rPr>
          <w:rFonts w:eastAsia="Sylfaen"/>
          <w:spacing w:val="-1"/>
          <w:lang w:eastAsia="en-US"/>
        </w:rPr>
        <w:t>ься в течение учебного периода).</w:t>
      </w:r>
    </w:p>
    <w:p w:rsidR="00AC57F0" w:rsidRDefault="00AC57F0" w:rsidP="00624AF3">
      <w:pPr>
        <w:widowControl w:val="0"/>
        <w:tabs>
          <w:tab w:val="left" w:pos="1571"/>
        </w:tabs>
        <w:spacing w:line="276" w:lineRule="auto"/>
        <w:ind w:right="20" w:firstLine="567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 xml:space="preserve"> Место оказания платных дополнительных образовательных услуг определяется в соответствии с расписанием занятий, утвержденным </w:t>
      </w:r>
      <w:r>
        <w:rPr>
          <w:rFonts w:eastAsia="Sylfaen"/>
          <w:spacing w:val="-1"/>
          <w:lang w:eastAsia="en-US"/>
        </w:rPr>
        <w:t>директором Учреждения</w:t>
      </w:r>
      <w:r w:rsidRPr="00A45F6E">
        <w:rPr>
          <w:rFonts w:eastAsia="Sylfaen"/>
          <w:spacing w:val="-1"/>
          <w:lang w:eastAsia="en-US"/>
        </w:rPr>
        <w:t>.</w:t>
      </w:r>
    </w:p>
    <w:p w:rsidR="00AC57F0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</w:p>
    <w:p w:rsidR="00AC57F0" w:rsidRPr="001D14B3" w:rsidRDefault="00B07F76" w:rsidP="001D14B3">
      <w:pPr>
        <w:pStyle w:val="a3"/>
        <w:numPr>
          <w:ilvl w:val="0"/>
          <w:numId w:val="44"/>
        </w:numPr>
        <w:spacing w:line="276" w:lineRule="auto"/>
        <w:jc w:val="center"/>
        <w:rPr>
          <w:rFonts w:eastAsia="Courier New"/>
          <w:b/>
          <w:color w:val="000000"/>
          <w:spacing w:val="7"/>
        </w:rPr>
      </w:pPr>
      <w:r w:rsidRPr="001D14B3">
        <w:rPr>
          <w:b/>
          <w:color w:val="000000"/>
        </w:rPr>
        <w:t>Перечень категорий лиц, имеющих право на получение льгот при оказании платных дополнительных образовательных услуг.</w:t>
      </w:r>
    </w:p>
    <w:p w:rsidR="00B07F76" w:rsidRPr="00B07F76" w:rsidRDefault="00B07F76" w:rsidP="001D14B3">
      <w:pPr>
        <w:pStyle w:val="a3"/>
        <w:widowControl w:val="0"/>
        <w:numPr>
          <w:ilvl w:val="1"/>
          <w:numId w:val="44"/>
        </w:numPr>
        <w:tabs>
          <w:tab w:val="left" w:pos="1114"/>
        </w:tabs>
        <w:spacing w:line="276" w:lineRule="auto"/>
        <w:ind w:left="0" w:right="20" w:firstLine="567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Отдельным категориям Заказчиков платные образовательные услуги могут быть предоставлены </w:t>
      </w:r>
      <w:r>
        <w:rPr>
          <w:rFonts w:eastAsia="Sylfaen"/>
          <w:color w:val="000000"/>
          <w:spacing w:val="2"/>
        </w:rPr>
        <w:t>Учреждением</w:t>
      </w:r>
      <w:r w:rsidRPr="00B07F76">
        <w:rPr>
          <w:rFonts w:eastAsia="Sylfaen"/>
          <w:color w:val="000000"/>
          <w:spacing w:val="2"/>
        </w:rPr>
        <w:t xml:space="preserve"> на льготных условиях оплаты, а именно:</w:t>
      </w:r>
    </w:p>
    <w:p w:rsidR="00B07F76" w:rsidRPr="00B07F76" w:rsidRDefault="00B07F76" w:rsidP="00624AF3">
      <w:pPr>
        <w:widowControl w:val="0"/>
        <w:numPr>
          <w:ilvl w:val="0"/>
          <w:numId w:val="24"/>
        </w:numPr>
        <w:tabs>
          <w:tab w:val="left" w:pos="769"/>
        </w:tabs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при обучении в группах дополнительных платных образовательных услуг двух и более обучающихся из одной семьи, оплата стоимости услуг составляет по </w:t>
      </w:r>
      <w:r w:rsidR="0073593B">
        <w:rPr>
          <w:rFonts w:eastAsia="Sylfaen"/>
          <w:color w:val="000000"/>
          <w:spacing w:val="2"/>
        </w:rPr>
        <w:t>65</w:t>
      </w:r>
      <w:r w:rsidRPr="00B07F76">
        <w:rPr>
          <w:rFonts w:eastAsia="Sylfaen"/>
          <w:color w:val="000000"/>
          <w:spacing w:val="2"/>
        </w:rPr>
        <w:t xml:space="preserve"> % за каждого ребенка;</w:t>
      </w:r>
    </w:p>
    <w:p w:rsidR="00B07F76" w:rsidRPr="00B07F76" w:rsidRDefault="00B07F76" w:rsidP="00624AF3">
      <w:pPr>
        <w:pStyle w:val="a3"/>
        <w:widowControl w:val="0"/>
        <w:numPr>
          <w:ilvl w:val="0"/>
          <w:numId w:val="24"/>
        </w:numPr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при обучении в группах дополнительных платных образовательных услуг обучающихся из многодетных семей, оплата стоимости услуг составляет </w:t>
      </w:r>
      <w:r w:rsidR="00671065">
        <w:rPr>
          <w:rFonts w:eastAsia="Sylfaen"/>
          <w:color w:val="000000"/>
          <w:spacing w:val="2"/>
        </w:rPr>
        <w:t>7</w:t>
      </w:r>
      <w:r w:rsidRPr="00B07F76">
        <w:rPr>
          <w:rFonts w:eastAsia="Sylfaen"/>
          <w:color w:val="000000"/>
          <w:spacing w:val="2"/>
        </w:rPr>
        <w:t>0 % от стоимости услуги;</w:t>
      </w:r>
    </w:p>
    <w:p w:rsidR="00B07F76" w:rsidRPr="00B07F76" w:rsidRDefault="00B07F76" w:rsidP="00624AF3">
      <w:pPr>
        <w:pStyle w:val="a3"/>
        <w:widowControl w:val="0"/>
        <w:numPr>
          <w:ilvl w:val="0"/>
          <w:numId w:val="24"/>
        </w:numPr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>при обучении детей с ограниченными возможностями, опекаемых детей в группах дополнительных платных образовательных услуг, оплата стоимости услуг составляет 50 % от стоимости услуги;</w:t>
      </w:r>
    </w:p>
    <w:p w:rsidR="00B07F76" w:rsidRPr="00B07F76" w:rsidRDefault="00B07F76" w:rsidP="00624AF3">
      <w:pPr>
        <w:widowControl w:val="0"/>
        <w:numPr>
          <w:ilvl w:val="0"/>
          <w:numId w:val="24"/>
        </w:numPr>
        <w:tabs>
          <w:tab w:val="left" w:pos="937"/>
        </w:tabs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при обучении детей работников МБУ ДО «Центр </w:t>
      </w:r>
      <w:r w:rsidR="00C13321">
        <w:rPr>
          <w:rFonts w:eastAsia="Sylfaen"/>
          <w:color w:val="000000"/>
          <w:spacing w:val="2"/>
        </w:rPr>
        <w:t>дополнительного образования детей</w:t>
      </w:r>
      <w:r w:rsidRPr="00B07F76">
        <w:rPr>
          <w:rFonts w:eastAsia="Sylfaen"/>
          <w:color w:val="000000"/>
          <w:spacing w:val="2"/>
        </w:rPr>
        <w:t xml:space="preserve">» в группах дополнительных платных образовательных услуг, оплата не </w:t>
      </w:r>
      <w:r w:rsidRPr="00B07F76">
        <w:rPr>
          <w:rFonts w:eastAsia="Sylfaen"/>
          <w:color w:val="000000"/>
          <w:spacing w:val="2"/>
        </w:rPr>
        <w:lastRenderedPageBreak/>
        <w:t>производится.</w:t>
      </w:r>
    </w:p>
    <w:p w:rsidR="00B07F76" w:rsidRPr="00B07F76" w:rsidRDefault="00B07F76" w:rsidP="001D14B3">
      <w:pPr>
        <w:pStyle w:val="a3"/>
        <w:widowControl w:val="0"/>
        <w:numPr>
          <w:ilvl w:val="1"/>
          <w:numId w:val="44"/>
        </w:numPr>
        <w:tabs>
          <w:tab w:val="left" w:pos="1143"/>
        </w:tabs>
        <w:spacing w:line="276" w:lineRule="auto"/>
        <w:ind w:left="0" w:right="20" w:firstLine="567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>Получение льготных условий оплаты при оказании платных дополнительных образовательных услуг предоставляются при условии предоставления документов, подтверждающих право на получение льготы и заявление от Заказчика.</w:t>
      </w:r>
    </w:p>
    <w:p w:rsidR="00B07F76" w:rsidRPr="00B07F76" w:rsidRDefault="00B07F76" w:rsidP="001D14B3">
      <w:pPr>
        <w:pStyle w:val="a3"/>
        <w:widowControl w:val="0"/>
        <w:numPr>
          <w:ilvl w:val="1"/>
          <w:numId w:val="44"/>
        </w:numPr>
        <w:tabs>
          <w:tab w:val="left" w:pos="1066"/>
        </w:tabs>
        <w:spacing w:line="276" w:lineRule="auto"/>
        <w:ind w:left="0" w:right="20" w:firstLine="567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Перечень льготных категорий заказчиков и размер льгот утверждается приказом по МБУ ДО «Центр </w:t>
      </w:r>
      <w:r>
        <w:rPr>
          <w:rFonts w:eastAsia="Sylfaen"/>
          <w:color w:val="000000"/>
          <w:spacing w:val="2"/>
        </w:rPr>
        <w:t>дополнительного образования детей</w:t>
      </w:r>
      <w:r w:rsidRPr="00B07F76">
        <w:rPr>
          <w:rFonts w:eastAsia="Sylfaen"/>
          <w:color w:val="000000"/>
          <w:spacing w:val="2"/>
        </w:rPr>
        <w:t>».</w:t>
      </w:r>
    </w:p>
    <w:p w:rsidR="00B07F76" w:rsidRPr="00B07F76" w:rsidRDefault="00B07F76" w:rsidP="00624AF3">
      <w:pPr>
        <w:spacing w:line="276" w:lineRule="auto"/>
        <w:ind w:left="360"/>
        <w:rPr>
          <w:rFonts w:eastAsia="Courier New"/>
          <w:color w:val="000000"/>
          <w:spacing w:val="7"/>
        </w:rPr>
      </w:pPr>
    </w:p>
    <w:p w:rsidR="00B07F76" w:rsidRPr="00B07F76" w:rsidRDefault="00B07F76" w:rsidP="001D14B3">
      <w:pPr>
        <w:pStyle w:val="a3"/>
        <w:numPr>
          <w:ilvl w:val="0"/>
          <w:numId w:val="44"/>
        </w:numPr>
        <w:spacing w:line="276" w:lineRule="auto"/>
        <w:jc w:val="center"/>
        <w:rPr>
          <w:rFonts w:eastAsia="Courier New"/>
          <w:b/>
          <w:color w:val="000000"/>
          <w:spacing w:val="7"/>
        </w:rPr>
      </w:pPr>
      <w:bookmarkStart w:id="0" w:name="bookmark3"/>
      <w:r w:rsidRPr="00B07F76">
        <w:rPr>
          <w:rFonts w:eastAsia="Courier New"/>
          <w:b/>
          <w:color w:val="000000"/>
          <w:spacing w:val="7"/>
        </w:rPr>
        <w:t>Ответственность исполнителя и заказчика</w:t>
      </w:r>
      <w:bookmarkEnd w:id="0"/>
      <w:r w:rsidRPr="00B07F76">
        <w:rPr>
          <w:rFonts w:eastAsia="Courier New"/>
          <w:b/>
          <w:color w:val="000000"/>
          <w:spacing w:val="7"/>
        </w:rPr>
        <w:t>.</w:t>
      </w:r>
    </w:p>
    <w:p w:rsidR="00B07F76" w:rsidRPr="00B07F76" w:rsidRDefault="00B07F76" w:rsidP="001D14B3">
      <w:pPr>
        <w:pStyle w:val="a3"/>
        <w:widowControl w:val="0"/>
        <w:numPr>
          <w:ilvl w:val="1"/>
          <w:numId w:val="44"/>
        </w:numPr>
        <w:tabs>
          <w:tab w:val="left" w:pos="1321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За неисполнение либо ненадлежащее исполнение обязательств по договору 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Исполнитель и З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аказчик несут ответственность, предусмотренную договором и законодательством Российской Федерации.</w:t>
      </w:r>
    </w:p>
    <w:p w:rsidR="00B07F76" w:rsidRPr="00B07F76" w:rsidRDefault="00B07F76" w:rsidP="001D14B3">
      <w:pPr>
        <w:pStyle w:val="a3"/>
        <w:widowControl w:val="0"/>
        <w:numPr>
          <w:ilvl w:val="1"/>
          <w:numId w:val="44"/>
        </w:numPr>
        <w:tabs>
          <w:tab w:val="left" w:pos="1263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При обнаружении недостатка платных образовательных услуг, в том числе оказания их не в полном объёме, предусмотренном образовательными программами (част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ью образовательной программы), З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аказчик вправе по своему выбору потребовать:</w:t>
      </w:r>
    </w:p>
    <w:p w:rsidR="00B07F76" w:rsidRPr="00B07F76" w:rsidRDefault="00B07F76" w:rsidP="00624AF3">
      <w:pPr>
        <w:widowControl w:val="0"/>
        <w:tabs>
          <w:tab w:val="left" w:pos="1003"/>
        </w:tabs>
        <w:spacing w:line="276" w:lineRule="auto"/>
        <w:ind w:left="567" w:hanging="283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безвозмездного оказания образовательных услуг;</w:t>
      </w:r>
    </w:p>
    <w:p w:rsidR="00B07F76" w:rsidRPr="00B07F76" w:rsidRDefault="00B07F76" w:rsidP="00624AF3">
      <w:pPr>
        <w:widowControl w:val="0"/>
        <w:tabs>
          <w:tab w:val="left" w:pos="1412"/>
        </w:tabs>
        <w:spacing w:line="276" w:lineRule="auto"/>
        <w:ind w:left="567" w:right="20" w:hanging="283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соразмерного уменьшения стоимости оказанных платных образовательных услуг;</w:t>
      </w:r>
    </w:p>
    <w:p w:rsidR="00B07F76" w:rsidRPr="00B07F76" w:rsidRDefault="00B07F76" w:rsidP="00624AF3">
      <w:pPr>
        <w:widowControl w:val="0"/>
        <w:tabs>
          <w:tab w:val="left" w:pos="1158"/>
        </w:tabs>
        <w:spacing w:line="276" w:lineRule="auto"/>
        <w:ind w:left="567" w:right="20" w:hanging="283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возмещения понесённых им расходов по устранению недостатков оказанных платных образовательных услуг своими силами или третьими лицами.</w:t>
      </w:r>
    </w:p>
    <w:p w:rsidR="00B07F76" w:rsidRPr="00B07F76" w:rsidRDefault="00B07F76" w:rsidP="001D14B3">
      <w:pPr>
        <w:pStyle w:val="a3"/>
        <w:widowControl w:val="0"/>
        <w:numPr>
          <w:ilvl w:val="1"/>
          <w:numId w:val="44"/>
        </w:numPr>
        <w:tabs>
          <w:tab w:val="left" w:pos="1302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зовательных услуг не устранены И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B07F76" w:rsidRPr="00B07F76" w:rsidRDefault="00B07F76" w:rsidP="001D14B3">
      <w:pPr>
        <w:pStyle w:val="a3"/>
        <w:widowControl w:val="0"/>
        <w:numPr>
          <w:ilvl w:val="1"/>
          <w:numId w:val="44"/>
        </w:numPr>
        <w:tabs>
          <w:tab w:val="left" w:pos="1249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Если И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07F76" w:rsidRPr="00B07F76" w:rsidRDefault="008B356E" w:rsidP="00624AF3">
      <w:pPr>
        <w:widowControl w:val="0"/>
        <w:tabs>
          <w:tab w:val="left" w:pos="-426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а)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назначить И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сполнителю 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новый срок, в течение которого И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07F76" w:rsidRPr="00B07F76" w:rsidRDefault="00B07F76" w:rsidP="00624AF3">
      <w:pPr>
        <w:widowControl w:val="0"/>
        <w:tabs>
          <w:tab w:val="left" w:pos="-426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понесённых расходов;</w:t>
      </w:r>
    </w:p>
    <w:p w:rsidR="00B07F76" w:rsidRPr="00B07F76" w:rsidRDefault="00B07F76" w:rsidP="00624AF3">
      <w:pPr>
        <w:widowControl w:val="0"/>
        <w:tabs>
          <w:tab w:val="left" w:pos="-426"/>
          <w:tab w:val="left" w:pos="1018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потребовать уменьшения стоимости платных образовательных услуг;</w:t>
      </w:r>
    </w:p>
    <w:p w:rsidR="00B07F76" w:rsidRPr="00B07F76" w:rsidRDefault="00B07F76" w:rsidP="00624AF3">
      <w:pPr>
        <w:widowControl w:val="0"/>
        <w:tabs>
          <w:tab w:val="left" w:pos="-426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г) расторгнуть договор.</w:t>
      </w:r>
    </w:p>
    <w:p w:rsidR="00B07F76" w:rsidRPr="00B07F76" w:rsidRDefault="00B07F76" w:rsidP="001D14B3">
      <w:pPr>
        <w:pStyle w:val="a3"/>
        <w:widowControl w:val="0"/>
        <w:numPr>
          <w:ilvl w:val="1"/>
          <w:numId w:val="44"/>
        </w:numPr>
        <w:tabs>
          <w:tab w:val="left" w:pos="1455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Заказчик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07F76" w:rsidRPr="00B07F76" w:rsidRDefault="00B07F76" w:rsidP="001D14B3">
      <w:pPr>
        <w:pStyle w:val="a3"/>
        <w:widowControl w:val="0"/>
        <w:numPr>
          <w:ilvl w:val="1"/>
          <w:numId w:val="44"/>
        </w:numPr>
        <w:tabs>
          <w:tab w:val="left" w:pos="1350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По инициативе 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договор может быть расторгнут в одностороннем порядке в следующем случае:</w:t>
      </w:r>
    </w:p>
    <w:p w:rsidR="00B07F76" w:rsidRPr="00B07F76" w:rsidRDefault="008B356E" w:rsidP="00624AF3">
      <w:pPr>
        <w:widowControl w:val="0"/>
        <w:tabs>
          <w:tab w:val="left" w:pos="-567"/>
        </w:tabs>
        <w:spacing w:line="276" w:lineRule="auto"/>
        <w:ind w:left="709" w:right="20" w:hanging="425"/>
        <w:jc w:val="both"/>
        <w:rPr>
          <w:rFonts w:eastAsia="Sylfaen"/>
          <w:spacing w:val="-1"/>
          <w:lang w:eastAsia="en-US"/>
        </w:rPr>
      </w:pPr>
      <w:proofErr w:type="gramStart"/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а)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</w:r>
      <w:proofErr w:type="gramEnd"/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применение к О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бучающемуся, достигшему возраста 15 лет, отчисления как меры дисциплинарного взыскания;</w:t>
      </w:r>
    </w:p>
    <w:p w:rsidR="00B07F76" w:rsidRPr="00B07F76" w:rsidRDefault="008B356E" w:rsidP="00624AF3">
      <w:pPr>
        <w:widowControl w:val="0"/>
        <w:tabs>
          <w:tab w:val="left" w:pos="1153"/>
        </w:tabs>
        <w:spacing w:line="276" w:lineRule="auto"/>
        <w:ind w:left="709" w:right="20" w:hanging="425"/>
        <w:jc w:val="both"/>
        <w:rPr>
          <w:rFonts w:eastAsia="Sylfaen"/>
          <w:spacing w:val="-1"/>
          <w:lang w:eastAsia="en-US"/>
        </w:rPr>
      </w:pPr>
      <w:proofErr w:type="gramStart"/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б)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</w:r>
      <w:proofErr w:type="gramEnd"/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невыполнение О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07F76" w:rsidRPr="00B07F76" w:rsidRDefault="00B07F76" w:rsidP="00624AF3">
      <w:pPr>
        <w:widowControl w:val="0"/>
        <w:tabs>
          <w:tab w:val="left" w:pos="1249"/>
        </w:tabs>
        <w:spacing w:line="276" w:lineRule="auto"/>
        <w:ind w:left="709" w:right="20" w:hanging="425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 xml:space="preserve">установление нарушения порядка приёма в осуществляющую образовательную 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lastRenderedPageBreak/>
        <w:t>деятельность о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рганизацию, повлекшего по вине О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бучающегося его незаконное зачисление в эту образовательную организацию;</w:t>
      </w:r>
    </w:p>
    <w:p w:rsidR="00B07F76" w:rsidRPr="00B07F76" w:rsidRDefault="00B07F76" w:rsidP="00624AF3">
      <w:pPr>
        <w:widowControl w:val="0"/>
        <w:tabs>
          <w:tab w:val="left" w:pos="994"/>
        </w:tabs>
        <w:spacing w:line="276" w:lineRule="auto"/>
        <w:ind w:left="709" w:hanging="425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г)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просрочка оплаты стоимости платных образовательных услуг;</w:t>
      </w:r>
    </w:p>
    <w:p w:rsidR="00B07F76" w:rsidRDefault="00B07F76" w:rsidP="00624AF3">
      <w:pPr>
        <w:widowControl w:val="0"/>
        <w:tabs>
          <w:tab w:val="left" w:pos="1138"/>
        </w:tabs>
        <w:spacing w:line="276" w:lineRule="auto"/>
        <w:ind w:left="709" w:right="20" w:hanging="425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C13321" w:rsidRPr="00B07F76" w:rsidRDefault="00C13321" w:rsidP="00624AF3">
      <w:pPr>
        <w:widowControl w:val="0"/>
        <w:tabs>
          <w:tab w:val="left" w:pos="1138"/>
        </w:tabs>
        <w:spacing w:line="276" w:lineRule="auto"/>
        <w:ind w:right="20" w:firstLine="709"/>
        <w:jc w:val="both"/>
        <w:rPr>
          <w:rFonts w:eastAsia="Sylfaen"/>
          <w:spacing w:val="-1"/>
          <w:lang w:eastAsia="en-US"/>
        </w:rPr>
      </w:pPr>
    </w:p>
    <w:p w:rsidR="00C13321" w:rsidRPr="00C13321" w:rsidRDefault="00C13321" w:rsidP="001D14B3">
      <w:pPr>
        <w:pStyle w:val="a3"/>
        <w:numPr>
          <w:ilvl w:val="0"/>
          <w:numId w:val="44"/>
        </w:numPr>
        <w:spacing w:line="276" w:lineRule="auto"/>
        <w:jc w:val="center"/>
        <w:rPr>
          <w:rFonts w:eastAsia="Courier New"/>
          <w:b/>
          <w:color w:val="000000"/>
          <w:spacing w:val="7"/>
        </w:rPr>
      </w:pPr>
      <w:bookmarkStart w:id="1" w:name="bookmark5"/>
      <w:r w:rsidRPr="00C13321">
        <w:rPr>
          <w:rFonts w:eastAsia="Courier New"/>
          <w:b/>
          <w:color w:val="000000"/>
          <w:spacing w:val="7"/>
        </w:rPr>
        <w:t>Заключительные положения</w:t>
      </w:r>
      <w:bookmarkEnd w:id="1"/>
      <w:r w:rsidRPr="00C13321">
        <w:rPr>
          <w:rFonts w:eastAsia="Courier New"/>
          <w:b/>
          <w:color w:val="000000"/>
          <w:spacing w:val="7"/>
        </w:rPr>
        <w:t>.</w:t>
      </w:r>
    </w:p>
    <w:p w:rsidR="00C13321" w:rsidRDefault="00C13321" w:rsidP="00624AF3">
      <w:pPr>
        <w:pStyle w:val="30"/>
        <w:numPr>
          <w:ilvl w:val="0"/>
          <w:numId w:val="27"/>
        </w:numPr>
        <w:shd w:val="clear" w:color="auto" w:fill="auto"/>
        <w:tabs>
          <w:tab w:val="left" w:pos="1249"/>
        </w:tabs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Ответственность за организацию и качество предоставляемых платных образовательных услуг несёт директор Учреждения.</w:t>
      </w:r>
    </w:p>
    <w:p w:rsidR="00C13321" w:rsidRDefault="00C13321" w:rsidP="00624AF3">
      <w:pPr>
        <w:pStyle w:val="30"/>
        <w:numPr>
          <w:ilvl w:val="0"/>
          <w:numId w:val="27"/>
        </w:numPr>
        <w:shd w:val="clear" w:color="auto" w:fill="auto"/>
        <w:tabs>
          <w:tab w:val="left" w:pos="1321"/>
        </w:tabs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Должностные лица за нарушение настоящего Положения, а также неосуществление должностного контроля за порядком предоставления и качеством платных образовательных услуг могут быть привлечены к дисциплинарной ответственности в соответствии с действующим законодательством.</w:t>
      </w:r>
    </w:p>
    <w:p w:rsidR="00C13321" w:rsidRDefault="00C13321" w:rsidP="00624AF3">
      <w:pPr>
        <w:pStyle w:val="30"/>
        <w:numPr>
          <w:ilvl w:val="0"/>
          <w:numId w:val="27"/>
        </w:numPr>
        <w:shd w:val="clear" w:color="auto" w:fill="auto"/>
        <w:tabs>
          <w:tab w:val="left" w:pos="1340"/>
        </w:tabs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Претензии и споры, возникающие между потребителем услуги и исполнителем, разрешаются в соответствии с законодательством Российской Федерации.</w:t>
      </w:r>
    </w:p>
    <w:p w:rsidR="00C13321" w:rsidRDefault="00C13321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084602" w:rsidRDefault="00084602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1D14B3" w:rsidRDefault="001D14B3" w:rsidP="00624AF3">
      <w:pPr>
        <w:spacing w:line="276" w:lineRule="auto"/>
        <w:ind w:left="360"/>
        <w:jc w:val="right"/>
        <w:rPr>
          <w:rStyle w:val="21"/>
          <w:rFonts w:eastAsia="Courier New"/>
          <w:bCs w:val="0"/>
          <w:sz w:val="22"/>
          <w:szCs w:val="24"/>
        </w:rPr>
      </w:pPr>
    </w:p>
    <w:p w:rsidR="001D14B3" w:rsidRDefault="001D14B3" w:rsidP="00624AF3">
      <w:pPr>
        <w:spacing w:line="276" w:lineRule="auto"/>
        <w:ind w:left="360"/>
        <w:jc w:val="right"/>
        <w:rPr>
          <w:rStyle w:val="21"/>
          <w:rFonts w:eastAsia="Courier New"/>
          <w:bCs w:val="0"/>
          <w:sz w:val="22"/>
          <w:szCs w:val="24"/>
        </w:rPr>
      </w:pPr>
    </w:p>
    <w:p w:rsidR="001D14B3" w:rsidRDefault="001D14B3" w:rsidP="00624AF3">
      <w:pPr>
        <w:spacing w:line="276" w:lineRule="auto"/>
        <w:ind w:left="360"/>
        <w:jc w:val="right"/>
        <w:rPr>
          <w:rStyle w:val="21"/>
          <w:rFonts w:eastAsia="Courier New"/>
          <w:bCs w:val="0"/>
          <w:sz w:val="22"/>
          <w:szCs w:val="24"/>
        </w:rPr>
      </w:pPr>
      <w:bookmarkStart w:id="2" w:name="_GoBack"/>
      <w:bookmarkEnd w:id="2"/>
    </w:p>
    <w:sectPr w:rsidR="001D14B3" w:rsidSect="00751AB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26AD"/>
    <w:multiLevelType w:val="multilevel"/>
    <w:tmpl w:val="CDBE967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00557"/>
    <w:multiLevelType w:val="multilevel"/>
    <w:tmpl w:val="076E4E4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A72A89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BAF5736"/>
    <w:multiLevelType w:val="multilevel"/>
    <w:tmpl w:val="09DA6C56"/>
    <w:lvl w:ilvl="0">
      <w:start w:val="8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27DAB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6D06CAB"/>
    <w:multiLevelType w:val="multilevel"/>
    <w:tmpl w:val="E8606B72"/>
    <w:lvl w:ilvl="0">
      <w:start w:val="3"/>
      <w:numFmt w:val="decimal"/>
      <w:lvlText w:val="4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A4097"/>
    <w:multiLevelType w:val="multilevel"/>
    <w:tmpl w:val="E6CA8B7C"/>
    <w:lvl w:ilvl="0">
      <w:start w:val="2"/>
      <w:numFmt w:val="decimal"/>
      <w:lvlText w:val="1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5351BE"/>
    <w:multiLevelType w:val="multilevel"/>
    <w:tmpl w:val="9FCCE848"/>
    <w:lvl w:ilvl="0">
      <w:start w:val="1"/>
      <w:numFmt w:val="decimal"/>
      <w:lvlText w:val="4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041F9A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BE30FBB"/>
    <w:multiLevelType w:val="multilevel"/>
    <w:tmpl w:val="3C6672A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BED0700"/>
    <w:multiLevelType w:val="multilevel"/>
    <w:tmpl w:val="5E3A3C24"/>
    <w:lvl w:ilvl="0">
      <w:start w:val="1"/>
      <w:numFmt w:val="decimal"/>
      <w:lvlText w:val="3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C00BE5"/>
    <w:multiLevelType w:val="hybridMultilevel"/>
    <w:tmpl w:val="1BD2C592"/>
    <w:lvl w:ilvl="0" w:tplc="CA14F868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2">
    <w:nsid w:val="1E41583D"/>
    <w:multiLevelType w:val="multilevel"/>
    <w:tmpl w:val="3C54AD4E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C05090"/>
    <w:multiLevelType w:val="hybridMultilevel"/>
    <w:tmpl w:val="6682111C"/>
    <w:lvl w:ilvl="0" w:tplc="AD9CEA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24A24"/>
    <w:multiLevelType w:val="hybridMultilevel"/>
    <w:tmpl w:val="252EB796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1E2A7E"/>
    <w:multiLevelType w:val="hybridMultilevel"/>
    <w:tmpl w:val="0B4CA6A0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BAA460">
      <w:numFmt w:val="bullet"/>
      <w:lvlText w:val=""/>
      <w:lvlJc w:val="left"/>
      <w:pPr>
        <w:ind w:left="1665" w:hanging="585"/>
      </w:pPr>
      <w:rPr>
        <w:rFonts w:ascii="Wingdings" w:eastAsia="Sylfae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D5428"/>
    <w:multiLevelType w:val="multilevel"/>
    <w:tmpl w:val="B2387FD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49157D"/>
    <w:multiLevelType w:val="multilevel"/>
    <w:tmpl w:val="4378B5B4"/>
    <w:lvl w:ilvl="0">
      <w:start w:val="4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A34A02"/>
    <w:multiLevelType w:val="hybridMultilevel"/>
    <w:tmpl w:val="C6CC0946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F6B0F"/>
    <w:multiLevelType w:val="multilevel"/>
    <w:tmpl w:val="D1728EE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2229E6"/>
    <w:multiLevelType w:val="multilevel"/>
    <w:tmpl w:val="17847B98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70D302B"/>
    <w:multiLevelType w:val="multilevel"/>
    <w:tmpl w:val="3890417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2">
    <w:nsid w:val="382B174A"/>
    <w:multiLevelType w:val="multilevel"/>
    <w:tmpl w:val="547C7358"/>
    <w:lvl w:ilvl="0">
      <w:start w:val="5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4E440A"/>
    <w:multiLevelType w:val="hybridMultilevel"/>
    <w:tmpl w:val="DA8833B6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F78FD"/>
    <w:multiLevelType w:val="hybridMultilevel"/>
    <w:tmpl w:val="CF0EDE3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17558A9"/>
    <w:multiLevelType w:val="multilevel"/>
    <w:tmpl w:val="2A36E7A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460571C"/>
    <w:multiLevelType w:val="multilevel"/>
    <w:tmpl w:val="3F82E9DC"/>
    <w:lvl w:ilvl="0">
      <w:start w:val="5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B22F36"/>
    <w:multiLevelType w:val="hybridMultilevel"/>
    <w:tmpl w:val="E0163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D31157"/>
    <w:multiLevelType w:val="hybridMultilevel"/>
    <w:tmpl w:val="D018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A415E0"/>
    <w:multiLevelType w:val="multilevel"/>
    <w:tmpl w:val="BB9E42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49ED4F34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5046534A"/>
    <w:multiLevelType w:val="multilevel"/>
    <w:tmpl w:val="71846B40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5B02A3"/>
    <w:multiLevelType w:val="multilevel"/>
    <w:tmpl w:val="93B2C1A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CA34D4"/>
    <w:multiLevelType w:val="multilevel"/>
    <w:tmpl w:val="DEBA4A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4">
    <w:nsid w:val="5D722CB5"/>
    <w:multiLevelType w:val="multilevel"/>
    <w:tmpl w:val="819EF9E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Sylfae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ylfaen" w:hint="default"/>
        <w:color w:val="000000"/>
      </w:rPr>
    </w:lvl>
  </w:abstractNum>
  <w:abstractNum w:abstractNumId="35">
    <w:nsid w:val="655820A3"/>
    <w:multiLevelType w:val="multilevel"/>
    <w:tmpl w:val="98F2123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73C351D"/>
    <w:multiLevelType w:val="multilevel"/>
    <w:tmpl w:val="C1486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8501BBB"/>
    <w:multiLevelType w:val="multilevel"/>
    <w:tmpl w:val="2EF85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68F53F28"/>
    <w:multiLevelType w:val="multilevel"/>
    <w:tmpl w:val="85D252A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B742A0"/>
    <w:multiLevelType w:val="multilevel"/>
    <w:tmpl w:val="770C9B0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6B2B2A04"/>
    <w:multiLevelType w:val="hybridMultilevel"/>
    <w:tmpl w:val="2A8A4A36"/>
    <w:lvl w:ilvl="0" w:tplc="CA14F8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E9E7A36"/>
    <w:multiLevelType w:val="multilevel"/>
    <w:tmpl w:val="C31CB5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2">
    <w:nsid w:val="73002806"/>
    <w:multiLevelType w:val="multilevel"/>
    <w:tmpl w:val="FB4E6206"/>
    <w:lvl w:ilvl="0">
      <w:start w:val="4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F8064D"/>
    <w:multiLevelType w:val="multilevel"/>
    <w:tmpl w:val="D93A195C"/>
    <w:lvl w:ilvl="0">
      <w:start w:val="1"/>
      <w:numFmt w:val="bullet"/>
      <w:lvlText w:val="—"/>
      <w:lvlJc w:val="left"/>
      <w:rPr>
        <w:rFonts w:ascii="Sylfaen" w:eastAsia="Sylfaen" w:hAnsi="Sylfaen" w:cs="Sylfaen"/>
        <w:b/>
        <w:bCs/>
        <w:i w:val="0"/>
        <w:iCs w:val="0"/>
        <w:smallCaps w:val="0"/>
        <w:strike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41"/>
  </w:num>
  <w:num w:numId="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</w:num>
  <w:num w:numId="6">
    <w:abstractNumId w:val="27"/>
  </w:num>
  <w:num w:numId="7">
    <w:abstractNumId w:val="1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</w:num>
  <w:num w:numId="10">
    <w:abstractNumId w:val="40"/>
  </w:num>
  <w:num w:numId="1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7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23"/>
  </w:num>
  <w:num w:numId="18">
    <w:abstractNumId w:val="4"/>
  </w:num>
  <w:num w:numId="19">
    <w:abstractNumId w:val="36"/>
  </w:num>
  <w:num w:numId="20">
    <w:abstractNumId w:val="8"/>
  </w:num>
  <w:num w:numId="21">
    <w:abstractNumId w:val="2"/>
  </w:num>
  <w:num w:numId="22">
    <w:abstractNumId w:val="0"/>
  </w:num>
  <w:num w:numId="23">
    <w:abstractNumId w:val="32"/>
  </w:num>
  <w:num w:numId="24">
    <w:abstractNumId w:val="30"/>
  </w:num>
  <w:num w:numId="25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4"/>
  </w:num>
  <w:num w:numId="29">
    <w:abstractNumId w:val="6"/>
  </w:num>
  <w:num w:numId="30">
    <w:abstractNumId w:val="17"/>
  </w:num>
  <w:num w:numId="31">
    <w:abstractNumId w:val="19"/>
  </w:num>
  <w:num w:numId="32">
    <w:abstractNumId w:val="26"/>
  </w:num>
  <w:num w:numId="33">
    <w:abstractNumId w:val="10"/>
  </w:num>
  <w:num w:numId="34">
    <w:abstractNumId w:val="42"/>
  </w:num>
  <w:num w:numId="35">
    <w:abstractNumId w:val="38"/>
  </w:num>
  <w:num w:numId="36">
    <w:abstractNumId w:val="16"/>
  </w:num>
  <w:num w:numId="37">
    <w:abstractNumId w:val="24"/>
  </w:num>
  <w:num w:numId="38">
    <w:abstractNumId w:val="43"/>
  </w:num>
  <w:num w:numId="39">
    <w:abstractNumId w:val="12"/>
  </w:num>
  <w:num w:numId="40">
    <w:abstractNumId w:val="15"/>
  </w:num>
  <w:num w:numId="41">
    <w:abstractNumId w:val="14"/>
  </w:num>
  <w:num w:numId="42">
    <w:abstractNumId w:val="28"/>
  </w:num>
  <w:num w:numId="43">
    <w:abstractNumId w:val="13"/>
  </w:num>
  <w:num w:numId="44">
    <w:abstractNumId w:val="2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BE"/>
    <w:rsid w:val="00077BE7"/>
    <w:rsid w:val="00084602"/>
    <w:rsid w:val="001D14B3"/>
    <w:rsid w:val="002655B9"/>
    <w:rsid w:val="002B355C"/>
    <w:rsid w:val="002E1840"/>
    <w:rsid w:val="003A11B1"/>
    <w:rsid w:val="003E75DE"/>
    <w:rsid w:val="004230A5"/>
    <w:rsid w:val="00466D66"/>
    <w:rsid w:val="004E1D7E"/>
    <w:rsid w:val="006246B1"/>
    <w:rsid w:val="00624AF3"/>
    <w:rsid w:val="006260DD"/>
    <w:rsid w:val="00671065"/>
    <w:rsid w:val="0073593B"/>
    <w:rsid w:val="00751ABE"/>
    <w:rsid w:val="0077202A"/>
    <w:rsid w:val="00772B4C"/>
    <w:rsid w:val="007C6CF3"/>
    <w:rsid w:val="008B356E"/>
    <w:rsid w:val="008D7C77"/>
    <w:rsid w:val="00A07AED"/>
    <w:rsid w:val="00A45F6E"/>
    <w:rsid w:val="00AC57F0"/>
    <w:rsid w:val="00AD6276"/>
    <w:rsid w:val="00B06258"/>
    <w:rsid w:val="00B07F76"/>
    <w:rsid w:val="00B72D2B"/>
    <w:rsid w:val="00C13321"/>
    <w:rsid w:val="00C94A18"/>
    <w:rsid w:val="00E14569"/>
    <w:rsid w:val="00E22A65"/>
    <w:rsid w:val="00E528FC"/>
    <w:rsid w:val="00E854D1"/>
    <w:rsid w:val="00EF0BC8"/>
    <w:rsid w:val="00F36845"/>
    <w:rsid w:val="00FA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BA3F0-B532-44A2-9FC1-A26C1134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1ABE"/>
    <w:rPr>
      <w:rFonts w:ascii="Sylfaen" w:eastAsia="Sylfaen" w:hAnsi="Sylfaen" w:cs="Sylfaen"/>
      <w:b/>
      <w:bCs/>
      <w:spacing w:val="-4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ABE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ABE"/>
    <w:pPr>
      <w:widowControl w:val="0"/>
      <w:shd w:val="clear" w:color="auto" w:fill="FFFFFF"/>
      <w:spacing w:after="300" w:line="322" w:lineRule="exact"/>
      <w:jc w:val="center"/>
    </w:pPr>
    <w:rPr>
      <w:rFonts w:ascii="Sylfaen" w:eastAsia="Sylfaen" w:hAnsi="Sylfaen" w:cs="Sylfaen"/>
      <w:b/>
      <w:bCs/>
      <w:spacing w:val="-4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751ABE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pacing w:val="-1"/>
      <w:sz w:val="25"/>
      <w:szCs w:val="25"/>
      <w:lang w:eastAsia="en-US"/>
    </w:rPr>
  </w:style>
  <w:style w:type="character" w:customStyle="1" w:styleId="5">
    <w:name w:val="Основной текст (5)_"/>
    <w:basedOn w:val="a0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50">
    <w:name w:val="Основной текст (5)"/>
    <w:basedOn w:val="5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"/>
    <w:basedOn w:val="a0"/>
    <w:rsid w:val="00E854D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3TimesNewRoman">
    <w:name w:val="Основной текст (3) + Times New Roman"/>
    <w:aliases w:val="11,5 pt,Полужирный,Интервал 0 pt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1">
    <w:name w:val="Колонтитул (2)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List Paragraph"/>
    <w:basedOn w:val="a"/>
    <w:uiPriority w:val="34"/>
    <w:qFormat/>
    <w:rsid w:val="00E854D1"/>
    <w:pPr>
      <w:ind w:left="720"/>
      <w:contextualSpacing/>
    </w:pPr>
  </w:style>
  <w:style w:type="character" w:customStyle="1" w:styleId="a4">
    <w:name w:val="Основной текст_"/>
    <w:basedOn w:val="a0"/>
    <w:link w:val="8"/>
    <w:rsid w:val="008D7C77"/>
    <w:rPr>
      <w:rFonts w:ascii="Sylfaen" w:eastAsia="Sylfaen" w:hAnsi="Sylfaen" w:cs="Sylfaen"/>
      <w:spacing w:val="2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4"/>
    <w:rsid w:val="008D7C77"/>
    <w:pPr>
      <w:widowControl w:val="0"/>
      <w:shd w:val="clear" w:color="auto" w:fill="FFFFFF"/>
      <w:spacing w:line="283" w:lineRule="exact"/>
      <w:ind w:hanging="300"/>
    </w:pPr>
    <w:rPr>
      <w:rFonts w:ascii="Sylfaen" w:eastAsia="Sylfaen" w:hAnsi="Sylfaen" w:cs="Sylfaen"/>
      <w:spacing w:val="2"/>
      <w:sz w:val="20"/>
      <w:szCs w:val="20"/>
      <w:lang w:eastAsia="en-US"/>
    </w:rPr>
  </w:style>
  <w:style w:type="character" w:customStyle="1" w:styleId="9">
    <w:name w:val="Основной текст (9)"/>
    <w:basedOn w:val="a0"/>
    <w:rsid w:val="00077BE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40">
    <w:name w:val="Сноска (4)_"/>
    <w:basedOn w:val="a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1">
    <w:name w:val="Сноска (4)"/>
    <w:basedOn w:val="4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a5">
    <w:name w:val="Сноска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a6">
    <w:name w:val="Сноска"/>
    <w:basedOn w:val="a5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51">
    <w:name w:val="Сноска (5)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52">
    <w:name w:val="Сноска (5)"/>
    <w:basedOn w:val="51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45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5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(12)_"/>
    <w:basedOn w:val="a0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20">
    <w:name w:val="Основной текст (12)"/>
    <w:basedOn w:val="12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table" w:styleId="a9">
    <w:name w:val="Table Grid"/>
    <w:basedOn w:val="a1"/>
    <w:uiPriority w:val="59"/>
    <w:rsid w:val="00E52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Ивановна</cp:lastModifiedBy>
  <cp:revision>3</cp:revision>
  <cp:lastPrinted>2017-10-17T13:37:00Z</cp:lastPrinted>
  <dcterms:created xsi:type="dcterms:W3CDTF">2018-01-25T06:19:00Z</dcterms:created>
  <dcterms:modified xsi:type="dcterms:W3CDTF">2018-01-25T06:29:00Z</dcterms:modified>
</cp:coreProperties>
</file>